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38" w:rsidRPr="00B04A63" w:rsidRDefault="00F07D38" w:rsidP="00F07D38">
      <w:pPr>
        <w:adjustRightInd w:val="0"/>
        <w:snapToGrid w:val="0"/>
        <w:spacing w:line="360" w:lineRule="auto"/>
        <w:rPr>
          <w:rFonts w:ascii="黑体" w:eastAsia="黑体" w:hAnsi="宋体"/>
          <w:sz w:val="28"/>
          <w:szCs w:val="28"/>
        </w:rPr>
      </w:pPr>
      <w:r w:rsidRPr="00B04A63">
        <w:rPr>
          <w:rFonts w:ascii="黑体" w:eastAsia="黑体" w:hAnsi="宋体" w:hint="eastAsia"/>
          <w:sz w:val="28"/>
          <w:szCs w:val="28"/>
        </w:rPr>
        <w:t>附件4：</w:t>
      </w:r>
    </w:p>
    <w:p w:rsidR="00F07D38" w:rsidRPr="00633499" w:rsidRDefault="00F07D38" w:rsidP="00F07D38">
      <w:pPr>
        <w:spacing w:line="360" w:lineRule="auto"/>
        <w:ind w:firstLineChars="200" w:firstLine="480"/>
        <w:jc w:val="left"/>
        <w:rPr>
          <w:rFonts w:ascii="宋体" w:hAnsi="宋体" w:cs="黑体"/>
          <w:color w:val="FF0000"/>
          <w:sz w:val="24"/>
          <w:szCs w:val="22"/>
        </w:rPr>
      </w:pPr>
      <w:r w:rsidRPr="00633499">
        <w:rPr>
          <w:rFonts w:ascii="宋体" w:hAnsi="宋体" w:cs="黑体" w:hint="eastAsia"/>
          <w:color w:val="FF0000"/>
          <w:sz w:val="24"/>
          <w:szCs w:val="22"/>
        </w:rPr>
        <w:t>请附：中国知网相似性检测结果原件</w:t>
      </w:r>
    </w:p>
    <w:p w:rsidR="00F07D38" w:rsidRPr="00633499" w:rsidRDefault="00F07D38" w:rsidP="00F07D38">
      <w:pPr>
        <w:spacing w:line="360" w:lineRule="auto"/>
        <w:ind w:firstLineChars="200" w:firstLine="480"/>
        <w:jc w:val="left"/>
        <w:rPr>
          <w:rFonts w:ascii="宋体" w:hAnsi="宋体" w:cs="黑体"/>
          <w:color w:val="FF0000"/>
          <w:sz w:val="24"/>
          <w:szCs w:val="22"/>
        </w:rPr>
      </w:pPr>
      <w:r w:rsidRPr="00633499">
        <w:rPr>
          <w:rFonts w:ascii="宋体" w:hAnsi="宋体" w:cs="黑体" w:hint="eastAsia"/>
          <w:color w:val="FF0000"/>
          <w:sz w:val="24"/>
          <w:szCs w:val="22"/>
        </w:rPr>
        <w:t>（附件4只</w:t>
      </w:r>
      <w:r>
        <w:rPr>
          <w:rFonts w:ascii="宋体" w:hAnsi="宋体" w:cs="黑体" w:hint="eastAsia"/>
          <w:color w:val="FF0000"/>
          <w:sz w:val="24"/>
          <w:szCs w:val="22"/>
        </w:rPr>
        <w:t>需</w:t>
      </w:r>
      <w:r w:rsidRPr="00633499">
        <w:rPr>
          <w:rFonts w:ascii="宋体" w:hAnsi="宋体" w:cs="黑体" w:hint="eastAsia"/>
          <w:color w:val="FF0000"/>
          <w:sz w:val="24"/>
          <w:szCs w:val="22"/>
        </w:rPr>
        <w:t>邮寄到会计教指委秘书处，无需上传</w:t>
      </w:r>
      <w:r>
        <w:rPr>
          <w:rFonts w:ascii="宋体" w:hAnsi="宋体" w:cs="黑体" w:hint="eastAsia"/>
          <w:color w:val="FF0000"/>
          <w:sz w:val="24"/>
          <w:szCs w:val="22"/>
        </w:rPr>
        <w:t>到</w:t>
      </w:r>
      <w:r w:rsidRPr="00633499">
        <w:rPr>
          <w:rFonts w:ascii="宋体" w:hAnsi="宋体" w:cs="黑体" w:hint="eastAsia"/>
          <w:color w:val="FF0000"/>
          <w:sz w:val="24"/>
          <w:szCs w:val="22"/>
        </w:rPr>
        <w:t>全国会计硕士专业学位优秀学位论文评选系统中。）</w:t>
      </w:r>
    </w:p>
    <w:p w:rsidR="00F07D38" w:rsidRPr="00C578D4" w:rsidRDefault="00F07D38" w:rsidP="00F07D38">
      <w:pPr>
        <w:spacing w:line="220" w:lineRule="atLeast"/>
        <w:rPr>
          <w:b/>
          <w:sz w:val="44"/>
          <w:szCs w:val="44"/>
        </w:rPr>
      </w:pPr>
    </w:p>
    <w:p w:rsidR="0090240B" w:rsidRDefault="0090240B"/>
    <w:sectPr w:rsidR="0090240B" w:rsidSect="00E57F7B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D38"/>
    <w:rsid w:val="0090240B"/>
    <w:rsid w:val="00F0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Lenovo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2016-07-13T03:04:00Z</dcterms:created>
  <dcterms:modified xsi:type="dcterms:W3CDTF">2016-07-13T03:04:00Z</dcterms:modified>
</cp:coreProperties>
</file>