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F4" w:rsidRDefault="007739F4" w:rsidP="007739F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7739F4" w:rsidRDefault="007739F4" w:rsidP="007739F4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7739F4" w:rsidRDefault="007739F4" w:rsidP="007739F4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2793"/>
      </w:tblGrid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房型选择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  <w:r>
              <w:rPr>
                <w:rFonts w:eastAsia="仿宋_GB2312" w:hint="eastAsia"/>
                <w:sz w:val="28"/>
              </w:rPr>
              <w:t>双人标间</w:t>
            </w:r>
            <w:r>
              <w:rPr>
                <w:rFonts w:ascii="仿宋_GB2312" w:eastAsia="仿宋_GB2312" w:hint="eastAsia"/>
                <w:sz w:val="28"/>
              </w:rPr>
              <w:t>□</w:t>
            </w: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单住</w:t>
            </w:r>
            <w:r>
              <w:rPr>
                <w:rFonts w:ascii="仿宋" w:eastAsia="仿宋" w:hAnsi="仿宋" w:cs="仿宋" w:hint="eastAsia"/>
                <w:sz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</w:rPr>
              <w:t>合住</w:t>
            </w:r>
            <w:r>
              <w:rPr>
                <w:rFonts w:ascii="仿宋" w:eastAsia="仿宋" w:hAnsi="仿宋" w:cs="仿宋" w:hint="eastAsia"/>
                <w:sz w:val="28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单住□合住□</w:t>
            </w: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合住安排</w:t>
            </w:r>
          </w:p>
          <w:p w:rsidR="007739F4" w:rsidRDefault="007739F4" w:rsidP="00F84D5E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7739F4" w:rsidRDefault="007739F4" w:rsidP="00F84D5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单住不需填写此项</w:t>
            </w:r>
          </w:p>
        </w:tc>
        <w:tc>
          <w:tcPr>
            <w:tcW w:w="2835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会务组安排□</w:t>
            </w:r>
          </w:p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自行安排□</w:t>
            </w: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FF0000"/>
                <w:sz w:val="18"/>
                <w:szCs w:val="18"/>
              </w:rPr>
            </w:pP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  <w:tc>
          <w:tcPr>
            <w:tcW w:w="2793" w:type="dxa"/>
            <w:vAlign w:val="center"/>
          </w:tcPr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会务组安排□</w:t>
            </w:r>
          </w:p>
          <w:p w:rsidR="007739F4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自行安排□</w:t>
            </w: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FF0000"/>
                <w:sz w:val="18"/>
                <w:szCs w:val="18"/>
              </w:rPr>
            </w:pP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</w:tr>
    </w:tbl>
    <w:p w:rsidR="007739F4" w:rsidRDefault="007739F4" w:rsidP="007739F4">
      <w:pPr>
        <w:snapToGrid w:val="0"/>
        <w:spacing w:line="360" w:lineRule="auto"/>
        <w:rPr>
          <w:rFonts w:hAnsi="Arial"/>
          <w:sz w:val="24"/>
        </w:rPr>
      </w:pPr>
    </w:p>
    <w:p w:rsidR="007739F4" w:rsidRDefault="007739F4" w:rsidP="007739F4">
      <w:pPr>
        <w:adjustRightInd w:val="0"/>
        <w:snapToGrid w:val="0"/>
        <w:jc w:val="left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南昌香格里拉大酒店住宿标准：单间 400元/间（含单早）；</w:t>
      </w:r>
    </w:p>
    <w:p w:rsidR="000757EA" w:rsidRDefault="007739F4" w:rsidP="007739F4">
      <w:r>
        <w:rPr>
          <w:rFonts w:asciiTheme="minorEastAsia" w:hAnsiTheme="minorEastAsia" w:cstheme="minorEastAsia" w:hint="eastAsia"/>
          <w:sz w:val="28"/>
        </w:rPr>
        <w:t>双人间 400元/间（含双早）。</w:t>
      </w:r>
    </w:p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4B" w:rsidRDefault="00F0044B" w:rsidP="007739F4">
      <w:r>
        <w:separator/>
      </w:r>
    </w:p>
  </w:endnote>
  <w:endnote w:type="continuationSeparator" w:id="0">
    <w:p w:rsidR="00F0044B" w:rsidRDefault="00F0044B" w:rsidP="0077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4B" w:rsidRDefault="00F0044B" w:rsidP="007739F4">
      <w:r>
        <w:separator/>
      </w:r>
    </w:p>
  </w:footnote>
  <w:footnote w:type="continuationSeparator" w:id="0">
    <w:p w:rsidR="00F0044B" w:rsidRDefault="00F0044B" w:rsidP="00773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9F4"/>
    <w:rsid w:val="000757EA"/>
    <w:rsid w:val="00453259"/>
    <w:rsid w:val="007739F4"/>
    <w:rsid w:val="007C3DE9"/>
    <w:rsid w:val="00F0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9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9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2018-11-01T01:50:00Z</dcterms:created>
  <dcterms:modified xsi:type="dcterms:W3CDTF">2018-11-01T01:50:00Z</dcterms:modified>
</cp:coreProperties>
</file>